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A20" w:rsidRDefault="00B00A20" w:rsidP="00B00A20">
      <w:r>
        <w:t>Průřezová témata II. stupně</w:t>
      </w:r>
    </w:p>
    <w:p w:rsidR="00B00A20" w:rsidRDefault="00B00A20" w:rsidP="00B00A20">
      <w:r>
        <w:t> </w:t>
      </w:r>
    </w:p>
    <w:p w:rsidR="00B00A20" w:rsidRDefault="00B00A20" w:rsidP="00B00A20">
      <w:r>
        <w:t>Průřezová témata jsou realizována především formou integrace do normální výuky. Blíže je integrace vyjádřena</w:t>
      </w:r>
    </w:p>
    <w:p w:rsidR="00B00A20" w:rsidRDefault="00B00A20" w:rsidP="00B00A20">
      <w:r>
        <w:t>v učebních osnovách jednotlivých vyučovacích předmětů II. stupně.</w:t>
      </w:r>
    </w:p>
    <w:p w:rsidR="00B00A20" w:rsidRDefault="00B00A20" w:rsidP="00B00A20">
      <w:r>
        <w:t> </w:t>
      </w:r>
    </w:p>
    <w:p w:rsidR="00B00A20" w:rsidRDefault="00B00A20" w:rsidP="00B00A20">
      <w:r>
        <w:t>1. Osobnostní a sociální výchova</w:t>
      </w:r>
    </w:p>
    <w:p w:rsidR="00B00A20" w:rsidRDefault="00B00A20" w:rsidP="00B00A20">
      <w:r>
        <w:t>2. Výchova demokratického občana</w:t>
      </w:r>
    </w:p>
    <w:p w:rsidR="00B00A20" w:rsidRDefault="00B00A20" w:rsidP="00B00A20">
      <w:r>
        <w:t>3. Výchova k myšlení v evropských a globálních souvislostech</w:t>
      </w:r>
    </w:p>
    <w:p w:rsidR="00B00A20" w:rsidRDefault="00B00A20" w:rsidP="00B00A20">
      <w:r>
        <w:t>4. Multikulturní výchova</w:t>
      </w:r>
    </w:p>
    <w:p w:rsidR="00B00A20" w:rsidRDefault="00B00A20" w:rsidP="00B00A20">
      <w:r>
        <w:t>5. Environmentální výchova</w:t>
      </w:r>
    </w:p>
    <w:p w:rsidR="00B00A20" w:rsidRDefault="00B00A20" w:rsidP="00B00A20">
      <w:r>
        <w:t>6. Mediální výchova</w:t>
      </w:r>
    </w:p>
    <w:p w:rsidR="00B00A20" w:rsidRDefault="00B00A20" w:rsidP="00B00A20">
      <w:r>
        <w:t> </w:t>
      </w:r>
    </w:p>
    <w:p w:rsidR="00B00A20" w:rsidRDefault="00B00A20" w:rsidP="00B00A20">
      <w:r>
        <w:t> </w:t>
      </w:r>
    </w:p>
    <w:p w:rsidR="00B00A20" w:rsidRDefault="00B00A20" w:rsidP="00B00A20">
      <w:r>
        <w:t>Formy:</w:t>
      </w:r>
    </w:p>
    <w:p w:rsidR="00B00A20" w:rsidRDefault="00B00A20" w:rsidP="00B00A20">
      <w:proofErr w:type="spellStart"/>
      <w:r>
        <w:t>Xy</w:t>
      </w:r>
      <w:proofErr w:type="spellEnd"/>
      <w:r>
        <w:t xml:space="preserve"> – integrace </w:t>
      </w:r>
      <w:proofErr w:type="spellStart"/>
      <w:r>
        <w:t>tématického</w:t>
      </w:r>
      <w:proofErr w:type="spellEnd"/>
      <w:r>
        <w:t xml:space="preserve"> okruhu průřezového tématu do daného předmětu </w:t>
      </w:r>
      <w:proofErr w:type="spellStart"/>
      <w:r>
        <w:t>Xy</w:t>
      </w:r>
      <w:proofErr w:type="spellEnd"/>
    </w:p>
    <w:p w:rsidR="00B00A20" w:rsidRDefault="00B00A20" w:rsidP="00B00A20">
      <w:r>
        <w:t>PA – pravidelná akce</w:t>
      </w:r>
    </w:p>
    <w:p w:rsidR="00B00A20" w:rsidRDefault="00B00A20" w:rsidP="00B00A20">
      <w:r>
        <w:t xml:space="preserve">P – projekt, </w:t>
      </w:r>
      <w:proofErr w:type="spellStart"/>
      <w:r>
        <w:t>labor</w:t>
      </w:r>
      <w:proofErr w:type="spellEnd"/>
      <w:r>
        <w:t>. práce</w:t>
      </w:r>
    </w:p>
    <w:p w:rsidR="00B00A20" w:rsidRDefault="00B00A20" w:rsidP="00B00A20">
      <w:r>
        <w:t> </w:t>
      </w:r>
    </w:p>
    <w:p w:rsidR="00B00A20" w:rsidRDefault="00B00A20" w:rsidP="00B00A20">
      <w:r>
        <w:t> </w:t>
      </w:r>
      <w:proofErr w:type="gramStart"/>
      <w:r>
        <w:t>Předměty :</w:t>
      </w:r>
      <w:proofErr w:type="gramEnd"/>
    </w:p>
    <w:p w:rsidR="00B00A20" w:rsidRDefault="00B00A20" w:rsidP="00B00A20">
      <w:r>
        <w:t>M matematika F fyzika</w:t>
      </w:r>
    </w:p>
    <w:p w:rsidR="00B00A20" w:rsidRDefault="00B00A20" w:rsidP="00B00A20">
      <w:proofErr w:type="spellStart"/>
      <w:r>
        <w:t>Př</w:t>
      </w:r>
      <w:proofErr w:type="spellEnd"/>
      <w:r>
        <w:t xml:space="preserve"> přírodopis Ch chemie</w:t>
      </w:r>
    </w:p>
    <w:p w:rsidR="00B00A20" w:rsidRDefault="00B00A20" w:rsidP="00B00A20">
      <w:proofErr w:type="gramStart"/>
      <w:r>
        <w:t>Z  zeměpis</w:t>
      </w:r>
      <w:proofErr w:type="gramEnd"/>
      <w:r>
        <w:t xml:space="preserve"> </w:t>
      </w:r>
      <w:proofErr w:type="spellStart"/>
      <w:r>
        <w:t>Pč</w:t>
      </w:r>
      <w:proofErr w:type="spellEnd"/>
      <w:r>
        <w:t xml:space="preserve"> pracovní činnosti</w:t>
      </w:r>
    </w:p>
    <w:p w:rsidR="00B00A20" w:rsidRDefault="00B00A20" w:rsidP="00B00A20">
      <w:proofErr w:type="spellStart"/>
      <w:r>
        <w:t>Rv</w:t>
      </w:r>
      <w:proofErr w:type="spellEnd"/>
      <w:r>
        <w:t xml:space="preserve"> rodinná výchova </w:t>
      </w:r>
      <w:proofErr w:type="spellStart"/>
      <w:r>
        <w:t>Tv</w:t>
      </w:r>
      <w:proofErr w:type="spellEnd"/>
      <w:r>
        <w:t xml:space="preserve"> Tělesná výchova</w:t>
      </w:r>
    </w:p>
    <w:p w:rsidR="00B00A20" w:rsidRDefault="00B00A20" w:rsidP="00B00A20">
      <w:r>
        <w:t>In informatika D dějepis</w:t>
      </w:r>
    </w:p>
    <w:p w:rsidR="00B00A20" w:rsidRDefault="00B00A20" w:rsidP="00B00A20">
      <w:r>
        <w:t>Č český jazyk Aj anglický jazyk </w:t>
      </w:r>
    </w:p>
    <w:p w:rsidR="00B00A20" w:rsidRDefault="00B00A20" w:rsidP="00B00A20">
      <w:r>
        <w:t xml:space="preserve">Ov občanská výchova </w:t>
      </w:r>
      <w:proofErr w:type="spellStart"/>
      <w:r>
        <w:t>Hv</w:t>
      </w:r>
      <w:proofErr w:type="spellEnd"/>
      <w:r>
        <w:t xml:space="preserve"> hudební výchova</w:t>
      </w:r>
    </w:p>
    <w:p w:rsidR="00B00A20" w:rsidRDefault="00B00A20" w:rsidP="00B00A20">
      <w:proofErr w:type="spellStart"/>
      <w:r>
        <w:t>Vv</w:t>
      </w:r>
      <w:proofErr w:type="spellEnd"/>
      <w:r>
        <w:t xml:space="preserve"> výtvarná výchova</w:t>
      </w:r>
    </w:p>
    <w:p w:rsidR="00B00A20" w:rsidRDefault="00B00A20" w:rsidP="00B00A20"/>
    <w:p w:rsidR="00B00A20" w:rsidRDefault="00B00A20" w:rsidP="00B00A20">
      <w:r>
        <w:t>Vysvětlivky</w:t>
      </w:r>
    </w:p>
    <w:p w:rsidR="00E1477E" w:rsidRDefault="00B00A20" w:rsidP="00B00A20">
      <w:proofErr w:type="spellStart"/>
      <w:r>
        <w:t>Př</w:t>
      </w:r>
      <w:proofErr w:type="spellEnd"/>
      <w:r>
        <w:t xml:space="preserve"> = daný </w:t>
      </w:r>
      <w:proofErr w:type="spellStart"/>
      <w:r>
        <w:t>tématický</w:t>
      </w:r>
      <w:proofErr w:type="spellEnd"/>
      <w:r>
        <w:t xml:space="preserve"> okruh je součástí přírodopisu, a to formou integrace</w:t>
      </w:r>
      <w:bookmarkStart w:id="0" w:name="_GoBack"/>
      <w:bookmarkEnd w:id="0"/>
    </w:p>
    <w:sectPr w:rsidR="00E14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A20"/>
    <w:rsid w:val="00B00A20"/>
    <w:rsid w:val="00E1477E"/>
    <w:rsid w:val="00E1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71C90-1109-4887-A8C4-78B8CF24C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Mullerová</dc:creator>
  <cp:keywords/>
  <dc:description/>
  <cp:lastModifiedBy>Ilona Mullerová</cp:lastModifiedBy>
  <cp:revision>2</cp:revision>
  <dcterms:created xsi:type="dcterms:W3CDTF">2021-06-28T15:09:00Z</dcterms:created>
  <dcterms:modified xsi:type="dcterms:W3CDTF">2021-06-28T15:09:00Z</dcterms:modified>
</cp:coreProperties>
</file>